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8E7B" w14:textId="3239779B" w:rsidR="00BB5554" w:rsidRDefault="00BB5554" w:rsidP="00BB5554">
      <w:pPr>
        <w:pStyle w:val="1"/>
      </w:pPr>
      <w:r w:rsidRPr="00BB5554">
        <w:rPr>
          <w:rFonts w:hint="eastAsia"/>
        </w:rPr>
        <w:t>利用規約の設定方法</w:t>
      </w:r>
    </w:p>
    <w:p w14:paraId="2055749A" w14:textId="68AC297D" w:rsidR="00BB5554" w:rsidRPr="00BB5554" w:rsidRDefault="00BB5554" w:rsidP="00BB555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BB5554">
        <w:rPr>
          <w:rFonts w:ascii="ＭＳ Ｐゴシック" w:eastAsia="ＭＳ Ｐゴシック" w:hAnsi="ＭＳ Ｐゴシック" w:cs="ＭＳ Ｐゴシック"/>
          <w:b/>
          <w:bCs/>
          <w:kern w:val="0"/>
          <w:sz w:val="36"/>
          <w:szCs w:val="36"/>
        </w:rPr>
        <w:t>法人登録用の利用規約の設定方法</w:t>
      </w:r>
    </w:p>
    <w:p w14:paraId="0966FFCE" w14:textId="19C09FE5" w:rsidR="00BB5554" w:rsidRPr="00BB5554" w:rsidRDefault="00BB5554"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B5554">
        <w:rPr>
          <w:rFonts w:ascii="ＭＳ Ｐゴシック" w:eastAsia="ＭＳ Ｐゴシック" w:hAnsi="ＭＳ Ｐゴシック" w:cs="ＭＳ Ｐゴシック"/>
          <w:kern w:val="0"/>
          <w:sz w:val="24"/>
          <w:szCs w:val="24"/>
        </w:rPr>
        <w:t>サイドバーに『法人登録用の利用規約』というのがあります。</w:t>
      </w:r>
      <w:r w:rsidRPr="00BB5554">
        <w:rPr>
          <w:rFonts w:ascii="ＭＳ Ｐゴシック" w:eastAsia="ＭＳ Ｐゴシック" w:hAnsi="ＭＳ Ｐゴシック" w:cs="ＭＳ Ｐゴシック"/>
          <w:kern w:val="0"/>
          <w:sz w:val="24"/>
          <w:szCs w:val="24"/>
        </w:rPr>
        <w:br/>
      </w:r>
      <w:r w:rsidR="003468D8">
        <w:rPr>
          <w:noProof/>
        </w:rPr>
        <w:drawing>
          <wp:inline distT="0" distB="0" distL="0" distR="0" wp14:anchorId="39D2F09B" wp14:editId="09ADEABF">
            <wp:extent cx="5400040" cy="3092450"/>
            <wp:effectExtent l="0" t="0" r="0" b="0"/>
            <wp:docPr id="1171677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092450"/>
                    </a:xfrm>
                    <a:prstGeom prst="rect">
                      <a:avLst/>
                    </a:prstGeom>
                    <a:noFill/>
                    <a:ln>
                      <a:noFill/>
                    </a:ln>
                  </pic:spPr>
                </pic:pic>
              </a:graphicData>
            </a:graphic>
          </wp:inline>
        </w:drawing>
      </w:r>
    </w:p>
    <w:p w14:paraId="4F703CBB" w14:textId="77777777" w:rsidR="00BB5554" w:rsidRPr="00BB5554" w:rsidRDefault="00BB5554"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B5554">
        <w:rPr>
          <w:rFonts w:ascii="ＭＳ Ｐゴシック" w:eastAsia="ＭＳ Ｐゴシック" w:hAnsi="ＭＳ Ｐゴシック" w:cs="ＭＳ Ｐゴシック"/>
          <w:kern w:val="0"/>
          <w:sz w:val="24"/>
          <w:szCs w:val="24"/>
        </w:rPr>
        <w:t xml:space="preserve">※マニュアル &gt; 運用マニュアル アドミ画面 &gt; </w:t>
      </w:r>
      <w:hyperlink r:id="rId5" w:history="1">
        <w:r w:rsidRPr="00BB5554">
          <w:rPr>
            <w:rFonts w:ascii="ＭＳ Ｐゴシック" w:eastAsia="ＭＳ Ｐゴシック" w:hAnsi="ＭＳ Ｐゴシック" w:cs="ＭＳ Ｐゴシック"/>
            <w:color w:val="0000FF"/>
            <w:kern w:val="0"/>
            <w:sz w:val="24"/>
            <w:szCs w:val="24"/>
            <w:u w:val="single"/>
          </w:rPr>
          <w:t>ダッシュボードの見方</w:t>
        </w:r>
      </w:hyperlink>
    </w:p>
    <w:p w14:paraId="1FD6A2EF" w14:textId="77777777" w:rsidR="00BB5554" w:rsidRPr="00BB5554" w:rsidRDefault="00BB5554"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B5554">
        <w:rPr>
          <w:rFonts w:ascii="ＭＳ Ｐゴシック" w:eastAsia="ＭＳ Ｐゴシック" w:hAnsi="ＭＳ Ｐゴシック" w:cs="ＭＳ Ｐゴシック"/>
          <w:kern w:val="0"/>
          <w:sz w:val="24"/>
          <w:szCs w:val="24"/>
        </w:rPr>
        <w:t>クリックしますと企業アカウントで表示される利用規約の登録および編集ができるフォームが表示されます。</w:t>
      </w:r>
    </w:p>
    <w:p w14:paraId="08356BDE" w14:textId="725A5DB9" w:rsidR="00BB5554" w:rsidRPr="00BB5554" w:rsidRDefault="003468D8"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2349D74C" wp14:editId="083F35AE">
            <wp:extent cx="5400040" cy="2448560"/>
            <wp:effectExtent l="0" t="0" r="0" b="8890"/>
            <wp:docPr id="17870332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p>
    <w:p w14:paraId="0477CA3E" w14:textId="77777777" w:rsidR="00BB5554" w:rsidRPr="00BB5554" w:rsidRDefault="00BB5554"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B5554">
        <w:rPr>
          <w:rFonts w:ascii="ＭＳ Ｐゴシック" w:eastAsia="ＭＳ Ｐゴシック" w:hAnsi="ＭＳ Ｐゴシック" w:cs="ＭＳ Ｐゴシック"/>
          <w:kern w:val="0"/>
          <w:sz w:val="24"/>
          <w:szCs w:val="24"/>
        </w:rPr>
        <w:t>こちらに登録した内容は、企業アカウントの新規登録画面に表示されています「利用規約確認」に反映されます。</w:t>
      </w:r>
    </w:p>
    <w:p w14:paraId="02964E8C" w14:textId="16F19FA8" w:rsidR="00BB5554" w:rsidRPr="00BB5554" w:rsidRDefault="003468D8"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5B85155C" wp14:editId="6C01ADBA">
            <wp:extent cx="5400040" cy="3037840"/>
            <wp:effectExtent l="0" t="0" r="0" b="0"/>
            <wp:docPr id="9397468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p>
    <w:p w14:paraId="24AF8C5B" w14:textId="77777777" w:rsidR="00BB5554" w:rsidRPr="00BB5554" w:rsidRDefault="00BB5554" w:rsidP="00BB5554">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BB5554">
        <w:rPr>
          <w:rFonts w:ascii="ＭＳ Ｐゴシック" w:eastAsia="ＭＳ Ｐゴシック" w:hAnsi="ＭＳ Ｐゴシック" w:cs="ＭＳ Ｐゴシック"/>
          <w:b/>
          <w:bCs/>
          <w:kern w:val="0"/>
          <w:sz w:val="36"/>
          <w:szCs w:val="36"/>
        </w:rPr>
        <w:t>ユーザー登録用の利用規約の設定方法</w:t>
      </w:r>
    </w:p>
    <w:p w14:paraId="7DA8335B" w14:textId="77777777" w:rsidR="00BB5554" w:rsidRPr="00BB5554" w:rsidRDefault="00BB5554"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B5554">
        <w:rPr>
          <w:rFonts w:ascii="ＭＳ Ｐゴシック" w:eastAsia="ＭＳ Ｐゴシック" w:hAnsi="ＭＳ Ｐゴシック" w:cs="ＭＳ Ｐゴシック"/>
          <w:kern w:val="0"/>
          <w:sz w:val="24"/>
          <w:szCs w:val="24"/>
        </w:rPr>
        <w:t>サイドバーに『ユーザー登録用の利用規約』というのがあります。</w:t>
      </w:r>
    </w:p>
    <w:p w14:paraId="38C72205" w14:textId="5F2009F5" w:rsidR="00BB5554" w:rsidRPr="00BB5554" w:rsidRDefault="003468D8"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407D746A" wp14:editId="6690E14C">
            <wp:extent cx="5400040" cy="3602990"/>
            <wp:effectExtent l="0" t="0" r="0" b="0"/>
            <wp:docPr id="89965895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p>
    <w:p w14:paraId="4A70EC50" w14:textId="77777777" w:rsidR="00BB5554" w:rsidRPr="00BB5554" w:rsidRDefault="00BB5554"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B5554">
        <w:rPr>
          <w:rFonts w:ascii="ＭＳ Ｐゴシック" w:eastAsia="ＭＳ Ｐゴシック" w:hAnsi="ＭＳ Ｐゴシック" w:cs="ＭＳ Ｐゴシック"/>
          <w:kern w:val="0"/>
          <w:sz w:val="24"/>
          <w:szCs w:val="24"/>
        </w:rPr>
        <w:t xml:space="preserve">※マニュアル &gt; 運用マニュアル アドミ画面 &gt; </w:t>
      </w:r>
      <w:hyperlink r:id="rId9" w:history="1">
        <w:r w:rsidRPr="00BB5554">
          <w:rPr>
            <w:rFonts w:ascii="ＭＳ Ｐゴシック" w:eastAsia="ＭＳ Ｐゴシック" w:hAnsi="ＭＳ Ｐゴシック" w:cs="ＭＳ Ｐゴシック"/>
            <w:color w:val="0000FF"/>
            <w:kern w:val="0"/>
            <w:sz w:val="24"/>
            <w:szCs w:val="24"/>
            <w:u w:val="single"/>
          </w:rPr>
          <w:t>ダッシュボードの見方</w:t>
        </w:r>
      </w:hyperlink>
    </w:p>
    <w:p w14:paraId="69269260" w14:textId="77777777" w:rsidR="00BB5554" w:rsidRPr="00BB5554" w:rsidRDefault="00BB5554"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B5554">
        <w:rPr>
          <w:rFonts w:ascii="ＭＳ Ｐゴシック" w:eastAsia="ＭＳ Ｐゴシック" w:hAnsi="ＭＳ Ｐゴシック" w:cs="ＭＳ Ｐゴシック"/>
          <w:kern w:val="0"/>
          <w:sz w:val="24"/>
          <w:szCs w:val="24"/>
        </w:rPr>
        <w:t>クリックしますとユーザーアカウントで表示される利用規約の登録および編集ができるフォームが表示されます。</w:t>
      </w:r>
    </w:p>
    <w:p w14:paraId="07CA5A80" w14:textId="103A3A9D" w:rsidR="00BB5554" w:rsidRPr="00BB5554" w:rsidRDefault="003468D8"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6E911EE6" wp14:editId="29392481">
            <wp:extent cx="5400040" cy="3602990"/>
            <wp:effectExtent l="0" t="0" r="0" b="0"/>
            <wp:docPr id="141273862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p>
    <w:p w14:paraId="59692402" w14:textId="77777777" w:rsidR="003468D8" w:rsidRDefault="00BB5554"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BB5554">
        <w:rPr>
          <w:rFonts w:ascii="ＭＳ Ｐゴシック" w:eastAsia="ＭＳ Ｐゴシック" w:hAnsi="ＭＳ Ｐゴシック" w:cs="ＭＳ Ｐゴシック"/>
          <w:kern w:val="0"/>
          <w:sz w:val="24"/>
          <w:szCs w:val="24"/>
        </w:rPr>
        <w:t>こちらに登録した内容は、ユーザーアカウントの新規登録画面に表示されています「利用規約確認」に反映されます。</w:t>
      </w:r>
    </w:p>
    <w:p w14:paraId="619DB110" w14:textId="3C7356E7" w:rsidR="00B459CD" w:rsidRPr="00BB5554" w:rsidRDefault="003468D8" w:rsidP="00BB5554">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0F0FF602" wp14:editId="64B2DA73">
            <wp:extent cx="5400040" cy="3037840"/>
            <wp:effectExtent l="0" t="0" r="0" b="0"/>
            <wp:docPr id="176014588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r w:rsidR="00BB5554" w:rsidRPr="00BB5554">
        <w:rPr>
          <w:rFonts w:ascii="ＭＳ Ｐゴシック" w:eastAsia="ＭＳ Ｐゴシック" w:hAnsi="ＭＳ Ｐゴシック" w:cs="ＭＳ Ｐゴシック"/>
          <w:kern w:val="0"/>
          <w:sz w:val="24"/>
          <w:szCs w:val="24"/>
        </w:rPr>
        <w:br/>
      </w:r>
    </w:p>
    <w:sectPr w:rsidR="00B459CD" w:rsidRPr="00BB55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54"/>
    <w:rsid w:val="00247F25"/>
    <w:rsid w:val="003468D8"/>
    <w:rsid w:val="00552004"/>
    <w:rsid w:val="00B459CD"/>
    <w:rsid w:val="00BB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47203"/>
  <w15:chartTrackingRefBased/>
  <w15:docId w15:val="{2286B8C1-C0A7-4D69-AE06-C2EE2DE6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5554"/>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BB555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B5554"/>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BB55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BB5554"/>
    <w:rPr>
      <w:color w:val="0000FF"/>
      <w:u w:val="single"/>
    </w:rPr>
  </w:style>
  <w:style w:type="character" w:customStyle="1" w:styleId="10">
    <w:name w:val="見出し 1 (文字)"/>
    <w:basedOn w:val="a0"/>
    <w:link w:val="1"/>
    <w:uiPriority w:val="9"/>
    <w:rsid w:val="00BB555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hyperlink" Target="https://knowdo.co.jp/admin_dashboard_use1/"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hyperlink" Target="https://knowdo.co.jp/admin_dashboard_use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Mamiko Yamato</cp:lastModifiedBy>
  <cp:revision>2</cp:revision>
  <dcterms:created xsi:type="dcterms:W3CDTF">2023-12-12T05:31:00Z</dcterms:created>
  <dcterms:modified xsi:type="dcterms:W3CDTF">2023-12-14T04:16:00Z</dcterms:modified>
</cp:coreProperties>
</file>